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10" w:rsidRPr="00E0640F" w:rsidRDefault="00584210" w:rsidP="00584210">
      <w:pPr>
        <w:ind w:left="-709" w:right="-143"/>
        <w:rPr>
          <w:sz w:val="28"/>
          <w:szCs w:val="28"/>
        </w:rPr>
      </w:pPr>
    </w:p>
    <w:p w:rsidR="00E7696F" w:rsidRPr="00A15CBE" w:rsidRDefault="00A15CBE" w:rsidP="00A15CBE">
      <w:pPr>
        <w:jc w:val="both"/>
        <w:rPr>
          <w:rFonts w:ascii="Times New Roman" w:hAnsi="Times New Roman" w:cs="Times New Roman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8421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15CBE">
        <w:rPr>
          <w:rFonts w:ascii="Times New Roman" w:hAnsi="Times New Roman" w:cs="Times New Roman"/>
          <w:sz w:val="24"/>
          <w:szCs w:val="24"/>
        </w:rPr>
        <w:t>Образовательная  система «Начальная школа  ХХ</w:t>
      </w:r>
      <w:proofErr w:type="gramStart"/>
      <w:r w:rsidRPr="00A15CB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A15CBE">
        <w:rPr>
          <w:rFonts w:ascii="Times New Roman" w:hAnsi="Times New Roman" w:cs="Times New Roman"/>
          <w:sz w:val="24"/>
          <w:szCs w:val="24"/>
        </w:rPr>
        <w:t xml:space="preserve"> века»</w:t>
      </w:r>
    </w:p>
    <w:p w:rsidR="00A15CBE" w:rsidRPr="00A15CBE" w:rsidRDefault="00A15CBE" w:rsidP="00A15CBE">
      <w:pPr>
        <w:jc w:val="center"/>
        <w:rPr>
          <w:rFonts w:ascii="Times New Roman" w:hAnsi="Times New Roman" w:cs="Times New Roman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15CBE" w:rsidRDefault="00A15CBE" w:rsidP="00A15CB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>Сборник программ, созданный на основе концепции «Начальная школа  ХХ</w:t>
      </w:r>
      <w:proofErr w:type="gramStart"/>
      <w:r w:rsidRPr="00A15CB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A15CBE">
        <w:rPr>
          <w:rFonts w:ascii="Times New Roman" w:hAnsi="Times New Roman" w:cs="Times New Roman"/>
          <w:sz w:val="24"/>
          <w:szCs w:val="24"/>
        </w:rPr>
        <w:t xml:space="preserve"> века», отражает содержание обучения по основным предметам начальной школы. Соответствует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Закону</w:t>
      </w: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 «Об образовании» (в действующей редакции);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Закону </w:t>
      </w: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 «О языках народов Российской Федерации» № 126-ФЗ от 24.07.1998г. (в действующей редакции);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Типовому положению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 общеобразовательном учреждении (утверждено постановлением Правительства Российской Федерации от 19 марта 2001 г. № 196);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Федеральному  государственному  образовательному  стандарту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начального общего образования (утвержден приказом </w:t>
      </w:r>
      <w:proofErr w:type="spellStart"/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Минобрнауки</w:t>
      </w:r>
      <w:proofErr w:type="spellEnd"/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приказ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Минобрнауки</w:t>
      </w:r>
      <w:proofErr w:type="spellEnd"/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приказ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A15CBE" w:rsidRPr="00A15CBE" w:rsidRDefault="00A15CBE" w:rsidP="00A15CBE">
      <w:pPr>
        <w:pStyle w:val="3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 - приказ</w:t>
      </w:r>
      <w:r w:rsidR="00584210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</w:t>
      </w: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 МО и Н РТ от 9 июля  2012 года №4154/12</w:t>
      </w:r>
      <w:r w:rsidRPr="00A15CBE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, </w:t>
      </w: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базисного  учебных планов для общеобразовательных учреждений Республики Татарстан, реализующих программы начального общего и основного общего образования», </w:t>
      </w:r>
    </w:p>
    <w:p w:rsidR="00A15CBE" w:rsidRPr="00A15CBE" w:rsidRDefault="00A15CBE" w:rsidP="00584210">
      <w:pPr>
        <w:pStyle w:val="3"/>
        <w:spacing w:line="240" w:lineRule="auto"/>
        <w:jc w:val="both"/>
        <w:rPr>
          <w:rStyle w:val="FontStyle50"/>
          <w:color w:val="000000" w:themeColor="text1"/>
          <w:sz w:val="24"/>
          <w:szCs w:val="24"/>
        </w:rPr>
      </w:pPr>
      <w:r w:rsidRPr="00A15CBE">
        <w:rPr>
          <w:rFonts w:ascii="Times New Roman" w:hAnsi="Times New Roman"/>
          <w:color w:val="000000" w:themeColor="text1"/>
          <w:sz w:val="24"/>
          <w:szCs w:val="24"/>
        </w:rPr>
        <w:t>- методического письма МО и Н РТ от 23.06.2012. №7699/12 «Об учебных планах для 1-11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ФГОС»</w:t>
      </w:r>
    </w:p>
    <w:p w:rsidR="00A15CBE" w:rsidRPr="00A15CBE" w:rsidRDefault="00A15CBE" w:rsidP="00A15CBE">
      <w:pPr>
        <w:pStyle w:val="Style2"/>
        <w:widowControl/>
        <w:tabs>
          <w:tab w:val="left" w:pos="653"/>
        </w:tabs>
        <w:spacing w:line="240" w:lineRule="auto"/>
        <w:ind w:firstLine="0"/>
        <w:rPr>
          <w:color w:val="000000" w:themeColor="text1"/>
        </w:rPr>
      </w:pPr>
      <w:r w:rsidRPr="00A15CBE">
        <w:rPr>
          <w:rStyle w:val="FontStyle50"/>
          <w:color w:val="000000" w:themeColor="text1"/>
          <w:sz w:val="24"/>
          <w:szCs w:val="24"/>
        </w:rPr>
        <w:lastRenderedPageBreak/>
        <w:t xml:space="preserve"> - приказа Министерства образования и науки Российской Федерации от 1 февраля </w:t>
      </w:r>
      <w:r w:rsidRPr="00A15CBE">
        <w:rPr>
          <w:rStyle w:val="FontStyle61"/>
          <w:color w:val="000000" w:themeColor="text1"/>
          <w:sz w:val="24"/>
          <w:szCs w:val="24"/>
        </w:rPr>
        <w:t xml:space="preserve">2.012 </w:t>
      </w:r>
      <w:r w:rsidRPr="00A15CBE">
        <w:rPr>
          <w:rStyle w:val="FontStyle50"/>
          <w:color w:val="000000" w:themeColor="text1"/>
          <w:sz w:val="24"/>
          <w:szCs w:val="24"/>
        </w:rPr>
        <w:t xml:space="preserve">года № </w:t>
      </w:r>
      <w:r w:rsidRPr="00A15CBE">
        <w:rPr>
          <w:rStyle w:val="FontStyle61"/>
          <w:color w:val="000000" w:themeColor="text1"/>
          <w:sz w:val="24"/>
          <w:szCs w:val="24"/>
        </w:rPr>
        <w:t xml:space="preserve">74 </w:t>
      </w:r>
      <w:r w:rsidRPr="00A15CBE">
        <w:rPr>
          <w:rStyle w:val="FontStyle50"/>
          <w:color w:val="000000" w:themeColor="text1"/>
          <w:sz w:val="24"/>
          <w:szCs w:val="24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письма Министерства образования и науки Российской Федерации от 8.10.2010 года № ИК-1494/19 «О введении третьего часа  физической культурой </w:t>
      </w:r>
      <w:proofErr w:type="gramStart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 отклонениями в состоянии здоровья»;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письма Министерства образования и науки Российской Федерации от 30.05.2012 года № МД -583/19 «О методических рекомендациях «Медико-педагогический </w:t>
      </w:r>
      <w:proofErr w:type="gramStart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организацией занятий третьего часа физической культуры»</w:t>
      </w:r>
    </w:p>
    <w:p w:rsidR="00A15CBE" w:rsidRPr="00A15CBE" w:rsidRDefault="00A15CBE" w:rsidP="00A15CBE">
      <w:pPr>
        <w:pStyle w:val="1"/>
        <w:tabs>
          <w:tab w:val="left" w:pos="13860"/>
        </w:tabs>
        <w:ind w:left="0"/>
        <w:jc w:val="both"/>
        <w:rPr>
          <w:color w:val="000000" w:themeColor="text1"/>
        </w:rPr>
      </w:pPr>
      <w:r w:rsidRPr="00A15CBE">
        <w:rPr>
          <w:color w:val="000000" w:themeColor="text1"/>
        </w:rPr>
        <w:t xml:space="preserve"> - методических рекомендаций для 1 классов письмо МО РФ от 21.03.2003 №03-51-57ин/13-03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СанПиН</w:t>
      </w:r>
      <w:proofErr w:type="spellEnd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A15CBE" w:rsidRPr="00A15CBE" w:rsidRDefault="00A15CBE" w:rsidP="00A15CBE">
      <w:pPr>
        <w:shd w:val="clear" w:color="auto" w:fill="FFFFFF"/>
        <w:spacing w:line="319" w:lineRule="exact"/>
        <w:ind w:left="20" w:right="20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- Санитарно-эпидемиологических правил и нормативов «Санитарн</w:t>
      </w:r>
      <w:proofErr w:type="gramStart"/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эпидемиологические требования к учреждениям дополнительного образования </w:t>
      </w:r>
      <w:proofErr w:type="spellStart"/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СанПиН</w:t>
      </w:r>
      <w:proofErr w:type="spellEnd"/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2.4.4.1251-03» (утвержденных постановлением Главного государственного санитарного врача Российской Федерации от 3 апреля </w:t>
      </w:r>
      <w:smartTag w:uri="urn:schemas-microsoft-com:office:smarttags" w:element="metricconverter">
        <w:smartTagPr>
          <w:attr w:name="ProductID" w:val="2003 г"/>
        </w:smartTagPr>
        <w:r w:rsidRPr="00A15CBE">
          <w:rPr>
            <w:rFonts w:ascii="Times New Roman" w:eastAsia="Arial Unicode MS" w:hAnsi="Times New Roman" w:cs="Times New Roman"/>
            <w:color w:val="000000" w:themeColor="text1"/>
            <w:sz w:val="24"/>
            <w:szCs w:val="24"/>
          </w:rPr>
          <w:t>2003 г</w:t>
        </w:r>
      </w:smartTag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. № 27, зарегистрированным в Минюсте России 27 мая </w:t>
      </w:r>
      <w:smartTag w:uri="urn:schemas-microsoft-com:office:smarttags" w:element="metricconverter">
        <w:smartTagPr>
          <w:attr w:name="ProductID" w:val="2003 г"/>
        </w:smartTagPr>
        <w:r w:rsidRPr="00A15CBE">
          <w:rPr>
            <w:rFonts w:ascii="Times New Roman" w:eastAsia="Arial Unicode MS" w:hAnsi="Times New Roman" w:cs="Times New Roman"/>
            <w:color w:val="000000" w:themeColor="text1"/>
            <w:sz w:val="24"/>
            <w:szCs w:val="24"/>
          </w:rPr>
          <w:t>2003 г</w:t>
        </w:r>
      </w:smartTag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., регистрационный номер 4594);</w:t>
      </w:r>
    </w:p>
    <w:p w:rsidR="00A15CBE" w:rsidRPr="00A15CBE" w:rsidRDefault="00A15CBE" w:rsidP="00A15CBE">
      <w:pPr>
        <w:shd w:val="clear" w:color="auto" w:fill="FFFFFF"/>
        <w:tabs>
          <w:tab w:val="left" w:pos="1064"/>
        </w:tabs>
        <w:spacing w:line="319" w:lineRule="exact"/>
        <w:ind w:right="20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- примерных основных образовательных программ начального общего образования, основного общего образования;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 Закона Республики Татарстан «Об образовании» (в действующей редакции);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Закона Республики Татарстан «О государственных языках Республики Татарстан и других языках в Республике Татарстан» № 44ЗРТ от 18.07.2004г. 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образовательной программы муниципального бюджетного общеобразовательного учреждения «</w:t>
      </w:r>
      <w:proofErr w:type="spellStart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Высокогорская</w:t>
      </w:r>
      <w:proofErr w:type="spellEnd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средняя общеобразовательная школа №3 </w:t>
      </w:r>
      <w:proofErr w:type="spellStart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Высокогорского</w:t>
      </w:r>
      <w:proofErr w:type="spellEnd"/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муниципального района Республики Татарстан»</w:t>
      </w:r>
    </w:p>
    <w:p w:rsidR="00A15CBE" w:rsidRPr="00A15CBE" w:rsidRDefault="00A15CBE" w:rsidP="00A15CBE">
      <w:pPr>
        <w:ind w:left="-709" w:right="-14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CBE" w:rsidRPr="00A15CBE" w:rsidRDefault="00A15CBE" w:rsidP="00A15CB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CBE" w:rsidRPr="00A15CBE" w:rsidRDefault="00A15CBE" w:rsidP="00A15CB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15CBE" w:rsidRPr="00A15CBE" w:rsidSect="00A15C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5CBE"/>
    <w:rsid w:val="00584210"/>
    <w:rsid w:val="00A15CBE"/>
    <w:rsid w:val="00E7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15CB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15CBE"/>
    <w:rPr>
      <w:rFonts w:ascii="Calibri" w:eastAsia="Calibri" w:hAnsi="Calibri" w:cs="Times New Roman"/>
      <w:sz w:val="16"/>
      <w:szCs w:val="16"/>
    </w:rPr>
  </w:style>
  <w:style w:type="paragraph" w:customStyle="1" w:styleId="Style2">
    <w:name w:val="Style2"/>
    <w:basedOn w:val="a"/>
    <w:rsid w:val="00A15CBE"/>
    <w:pPr>
      <w:widowControl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A15CBE"/>
    <w:rPr>
      <w:rFonts w:ascii="Times New Roman" w:hAnsi="Times New Roman" w:cs="Times New Roman"/>
      <w:sz w:val="16"/>
      <w:szCs w:val="16"/>
    </w:rPr>
  </w:style>
  <w:style w:type="character" w:customStyle="1" w:styleId="FontStyle61">
    <w:name w:val="Font Style61"/>
    <w:rsid w:val="00A15CBE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rsid w:val="00A15CBE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 3 ДМИТРИЕВА</dc:creator>
  <cp:lastModifiedBy>ВСОШ 3 ДМИТРИЕВА</cp:lastModifiedBy>
  <cp:revision>1</cp:revision>
  <cp:lastPrinted>2014-01-28T05:54:00Z</cp:lastPrinted>
  <dcterms:created xsi:type="dcterms:W3CDTF">2014-01-28T05:41:00Z</dcterms:created>
  <dcterms:modified xsi:type="dcterms:W3CDTF">2014-01-28T05:57:00Z</dcterms:modified>
</cp:coreProperties>
</file>